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00C2" w:rsidRPr="000E693C" w:rsidRDefault="000E693C" w:rsidP="00462829">
      <w:pPr>
        <w:jc w:val="center"/>
        <w:rPr>
          <w:b/>
          <w:sz w:val="24"/>
          <w:szCs w:val="24"/>
          <w:lang w:val="en-US"/>
        </w:rPr>
      </w:pPr>
      <w:r>
        <w:rPr>
          <w:b/>
          <w:sz w:val="24"/>
          <w:szCs w:val="24"/>
        </w:rPr>
        <w:t xml:space="preserve">ПРОТОКОЛ № </w:t>
      </w:r>
      <w:r w:rsidR="006B67FA">
        <w:rPr>
          <w:b/>
          <w:sz w:val="24"/>
          <w:szCs w:val="24"/>
          <w:lang w:val="en-US"/>
        </w:rPr>
        <w:t>3</w:t>
      </w:r>
    </w:p>
    <w:p w:rsidR="000E693C" w:rsidRDefault="000C7CFE" w:rsidP="0046282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Днес, </w:t>
      </w:r>
      <w:r w:rsidR="006B67FA">
        <w:rPr>
          <w:sz w:val="24"/>
          <w:szCs w:val="24"/>
          <w:lang w:val="en-US"/>
        </w:rPr>
        <w:t>14</w:t>
      </w:r>
      <w:r w:rsidR="006B67FA">
        <w:rPr>
          <w:sz w:val="24"/>
          <w:szCs w:val="24"/>
        </w:rPr>
        <w:t>.</w:t>
      </w:r>
      <w:r w:rsidR="006B67FA">
        <w:rPr>
          <w:sz w:val="24"/>
          <w:szCs w:val="24"/>
          <w:lang w:val="en-US"/>
        </w:rPr>
        <w:t>0</w:t>
      </w:r>
      <w:r w:rsidR="000E693C">
        <w:rPr>
          <w:sz w:val="24"/>
          <w:szCs w:val="24"/>
          <w:lang w:val="en-US"/>
        </w:rPr>
        <w:t>1</w:t>
      </w:r>
      <w:r w:rsidR="006B67FA">
        <w:rPr>
          <w:sz w:val="24"/>
          <w:szCs w:val="24"/>
        </w:rPr>
        <w:t>.201</w:t>
      </w:r>
      <w:r w:rsidR="006B67FA">
        <w:rPr>
          <w:sz w:val="24"/>
          <w:szCs w:val="24"/>
          <w:lang w:val="en-US"/>
        </w:rPr>
        <w:t>6</w:t>
      </w:r>
      <w:r w:rsidR="0018368E" w:rsidRPr="00A25461">
        <w:rPr>
          <w:sz w:val="24"/>
          <w:szCs w:val="24"/>
        </w:rPr>
        <w:t xml:space="preserve"> г.</w:t>
      </w:r>
      <w:r>
        <w:rPr>
          <w:sz w:val="24"/>
          <w:szCs w:val="24"/>
        </w:rPr>
        <w:t xml:space="preserve">, </w:t>
      </w:r>
      <w:r w:rsidR="000E693C">
        <w:rPr>
          <w:sz w:val="24"/>
          <w:szCs w:val="24"/>
        </w:rPr>
        <w:t>от 10 часа,</w:t>
      </w:r>
      <w:r w:rsidR="0018368E" w:rsidRPr="00A25461">
        <w:rPr>
          <w:sz w:val="24"/>
          <w:szCs w:val="24"/>
        </w:rPr>
        <w:t xml:space="preserve"> в сградата на ОДЗ – Видин</w:t>
      </w:r>
      <w:r w:rsidR="000E693C">
        <w:rPr>
          <w:sz w:val="24"/>
          <w:szCs w:val="24"/>
        </w:rPr>
        <w:t xml:space="preserve"> се проведе заседание на</w:t>
      </w:r>
      <w:r w:rsidRPr="00A25461">
        <w:rPr>
          <w:sz w:val="24"/>
          <w:szCs w:val="24"/>
        </w:rPr>
        <w:t xml:space="preserve">  Областен консултативен съвет по животновъдство</w:t>
      </w:r>
      <w:r w:rsidR="000E693C">
        <w:rPr>
          <w:sz w:val="24"/>
          <w:szCs w:val="24"/>
        </w:rPr>
        <w:t xml:space="preserve"> Видин. От 12 т</w:t>
      </w:r>
      <w:r w:rsidR="006B67FA">
        <w:rPr>
          <w:sz w:val="24"/>
          <w:szCs w:val="24"/>
        </w:rPr>
        <w:t>е члена на Съвета присъстваха 1</w:t>
      </w:r>
      <w:r w:rsidR="006B67FA">
        <w:rPr>
          <w:sz w:val="24"/>
          <w:szCs w:val="24"/>
          <w:lang w:val="en-US"/>
        </w:rPr>
        <w:t>1</w:t>
      </w:r>
      <w:r w:rsidR="006B67FA">
        <w:rPr>
          <w:sz w:val="24"/>
          <w:szCs w:val="24"/>
        </w:rPr>
        <w:t xml:space="preserve"> души като отсъстваше г-н Иван Петков. Съгласно </w:t>
      </w:r>
      <w:r w:rsidR="000E693C">
        <w:rPr>
          <w:sz w:val="24"/>
          <w:szCs w:val="24"/>
        </w:rPr>
        <w:t>правилник</w:t>
      </w:r>
      <w:r w:rsidR="006B67FA">
        <w:rPr>
          <w:sz w:val="24"/>
          <w:szCs w:val="24"/>
        </w:rPr>
        <w:t>а заседанието</w:t>
      </w:r>
      <w:r w:rsidR="000E693C">
        <w:rPr>
          <w:sz w:val="24"/>
          <w:szCs w:val="24"/>
        </w:rPr>
        <w:t xml:space="preserve"> беше редовно. Освен</w:t>
      </w:r>
      <w:r w:rsidR="006B67FA">
        <w:rPr>
          <w:sz w:val="24"/>
          <w:szCs w:val="24"/>
        </w:rPr>
        <w:t xml:space="preserve"> членовете на Съвета присъстваше и г-н Иво</w:t>
      </w:r>
      <w:r w:rsidR="0037196F">
        <w:rPr>
          <w:sz w:val="24"/>
          <w:szCs w:val="24"/>
        </w:rPr>
        <w:t xml:space="preserve"> </w:t>
      </w:r>
      <w:r w:rsidR="006B67FA">
        <w:rPr>
          <w:sz w:val="24"/>
          <w:szCs w:val="24"/>
        </w:rPr>
        <w:t>Цветанов Илиев – фермер от с. Воднянци, отглеждащ овце и месодайни чистопородни крави.</w:t>
      </w:r>
      <w:r w:rsidR="000E693C">
        <w:rPr>
          <w:sz w:val="24"/>
          <w:szCs w:val="24"/>
        </w:rPr>
        <w:t xml:space="preserve"> </w:t>
      </w:r>
    </w:p>
    <w:p w:rsidR="000E693C" w:rsidRDefault="007B6ED7" w:rsidP="0046282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Заседанието протече </w:t>
      </w:r>
      <w:r w:rsidR="000E693C">
        <w:rPr>
          <w:sz w:val="24"/>
          <w:szCs w:val="24"/>
        </w:rPr>
        <w:t>по предварително обявения и огласен следен дневен ред :</w:t>
      </w:r>
    </w:p>
    <w:p w:rsidR="006B67FA" w:rsidRDefault="006B67FA" w:rsidP="006B67FA">
      <w:pPr>
        <w:pStyle w:val="ListParagraph"/>
        <w:numPr>
          <w:ilvl w:val="0"/>
          <w:numId w:val="13"/>
        </w:numPr>
        <w:jc w:val="both"/>
        <w:rPr>
          <w:sz w:val="24"/>
          <w:szCs w:val="24"/>
        </w:rPr>
      </w:pPr>
      <w:r w:rsidRPr="006B67FA">
        <w:rPr>
          <w:sz w:val="24"/>
          <w:szCs w:val="24"/>
        </w:rPr>
        <w:t>Отгов</w:t>
      </w:r>
      <w:r>
        <w:rPr>
          <w:sz w:val="24"/>
          <w:szCs w:val="24"/>
        </w:rPr>
        <w:t>ори на въпросите, поставени на 2</w:t>
      </w:r>
      <w:r w:rsidRPr="006B67FA">
        <w:rPr>
          <w:sz w:val="24"/>
          <w:szCs w:val="24"/>
        </w:rPr>
        <w:t xml:space="preserve"> заседание</w:t>
      </w:r>
      <w:r>
        <w:rPr>
          <w:sz w:val="24"/>
          <w:szCs w:val="24"/>
        </w:rPr>
        <w:t xml:space="preserve"> </w:t>
      </w:r>
    </w:p>
    <w:p w:rsidR="006B67FA" w:rsidRDefault="006B67FA" w:rsidP="006B67FA">
      <w:pPr>
        <w:pStyle w:val="ListParagraph"/>
        <w:numPr>
          <w:ilvl w:val="0"/>
          <w:numId w:val="13"/>
        </w:numPr>
        <w:jc w:val="both"/>
        <w:rPr>
          <w:sz w:val="24"/>
          <w:szCs w:val="24"/>
        </w:rPr>
      </w:pPr>
      <w:r w:rsidRPr="006B67F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Разглеждане и обсъждане на ЗСПЗЗ </w:t>
      </w:r>
      <w:r w:rsidRPr="006B67FA">
        <w:rPr>
          <w:sz w:val="24"/>
          <w:szCs w:val="24"/>
        </w:rPr>
        <w:t xml:space="preserve"> - чл. 37и </w:t>
      </w:r>
      <w:r>
        <w:rPr>
          <w:sz w:val="24"/>
          <w:szCs w:val="24"/>
        </w:rPr>
        <w:t>.</w:t>
      </w:r>
      <w:r w:rsidR="00B83BF0">
        <w:rPr>
          <w:sz w:val="24"/>
          <w:szCs w:val="24"/>
        </w:rPr>
        <w:t xml:space="preserve"> </w:t>
      </w:r>
    </w:p>
    <w:p w:rsidR="007B6ED7" w:rsidRDefault="006B67FA" w:rsidP="006B67FA">
      <w:pPr>
        <w:pStyle w:val="ListParagraph"/>
        <w:numPr>
          <w:ilvl w:val="0"/>
          <w:numId w:val="13"/>
        </w:numPr>
        <w:jc w:val="both"/>
        <w:rPr>
          <w:sz w:val="24"/>
          <w:szCs w:val="24"/>
        </w:rPr>
      </w:pPr>
      <w:r w:rsidRPr="006B67FA">
        <w:rPr>
          <w:sz w:val="24"/>
          <w:szCs w:val="24"/>
        </w:rPr>
        <w:t xml:space="preserve"> Обсъждане на необходимостта от създаване на регионално сдружение на говедовъди и овцевъди</w:t>
      </w:r>
    </w:p>
    <w:p w:rsidR="00DB01D1" w:rsidRPr="006B67FA" w:rsidRDefault="00DB01D1" w:rsidP="006B67FA">
      <w:pPr>
        <w:pStyle w:val="ListParagraph"/>
        <w:numPr>
          <w:ilvl w:val="0"/>
          <w:numId w:val="13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Приемане на график и дневен ред за провежданите заседания през първото полугодие на 2016 г.</w:t>
      </w:r>
    </w:p>
    <w:p w:rsidR="000E693C" w:rsidRPr="007B6ED7" w:rsidRDefault="007B6ED7" w:rsidP="006B67FA">
      <w:pPr>
        <w:pStyle w:val="ListParagraph"/>
        <w:numPr>
          <w:ilvl w:val="0"/>
          <w:numId w:val="13"/>
        </w:numPr>
        <w:jc w:val="both"/>
        <w:rPr>
          <w:sz w:val="24"/>
          <w:szCs w:val="24"/>
        </w:rPr>
      </w:pPr>
      <w:r w:rsidRPr="007B6ED7">
        <w:rPr>
          <w:sz w:val="24"/>
          <w:szCs w:val="24"/>
        </w:rPr>
        <w:t>Други</w:t>
      </w:r>
    </w:p>
    <w:p w:rsidR="00B83BF0" w:rsidRDefault="00B83BF0" w:rsidP="00462829">
      <w:pPr>
        <w:ind w:left="708"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По първа точка беше отчетено изпълнението на решенията от 2 заседание, а именно изготвяне на указания</w:t>
      </w:r>
      <w:r>
        <w:rPr>
          <w:sz w:val="24"/>
          <w:szCs w:val="24"/>
        </w:rPr>
        <w:t xml:space="preserve"> по задълженията на местната власт, които са разписани с нормативните доку</w:t>
      </w:r>
      <w:r>
        <w:rPr>
          <w:sz w:val="24"/>
          <w:szCs w:val="24"/>
        </w:rPr>
        <w:t>менти, касаещи животновъдството, които бяха пуснати по  ел. поща на общините. На 11.12.2015 г. В указанията изготвени от Д-р Панчева и Т.Цолова бяха включени:</w:t>
      </w:r>
    </w:p>
    <w:p w:rsidR="00B83BF0" w:rsidRDefault="00B83BF0" w:rsidP="00B83BF0">
      <w:pPr>
        <w:pStyle w:val="ListParagraph"/>
        <w:numPr>
          <w:ilvl w:val="0"/>
          <w:numId w:val="16"/>
        </w:numPr>
        <w:jc w:val="both"/>
        <w:rPr>
          <w:sz w:val="24"/>
          <w:szCs w:val="24"/>
        </w:rPr>
      </w:pPr>
      <w:r w:rsidRPr="00B83BF0">
        <w:rPr>
          <w:sz w:val="24"/>
          <w:szCs w:val="24"/>
        </w:rPr>
        <w:t>Промени в ЗСПЗЗ чл. 37 , касаещи предоставяне на пасища, мери и ливади от</w:t>
      </w:r>
      <w:r>
        <w:rPr>
          <w:sz w:val="24"/>
          <w:szCs w:val="24"/>
        </w:rPr>
        <w:t xml:space="preserve"> </w:t>
      </w:r>
      <w:r w:rsidRPr="00B83BF0">
        <w:rPr>
          <w:sz w:val="24"/>
          <w:szCs w:val="24"/>
        </w:rPr>
        <w:t>общински и държавен позмлен фонд на животновъди</w:t>
      </w:r>
    </w:p>
    <w:p w:rsidR="00B83BF0" w:rsidRDefault="00B83BF0" w:rsidP="00B83BF0">
      <w:pPr>
        <w:pStyle w:val="ListParagraph"/>
        <w:numPr>
          <w:ilvl w:val="0"/>
          <w:numId w:val="16"/>
        </w:numPr>
        <w:jc w:val="both"/>
        <w:rPr>
          <w:sz w:val="24"/>
          <w:szCs w:val="24"/>
        </w:rPr>
      </w:pPr>
      <w:r w:rsidRPr="00B83BF0">
        <w:rPr>
          <w:sz w:val="24"/>
          <w:szCs w:val="24"/>
        </w:rPr>
        <w:t>Задължения на местната власт по Закона на ветеринарно-медицинската дейност</w:t>
      </w:r>
    </w:p>
    <w:p w:rsidR="00B83BF0" w:rsidRPr="00984F7C" w:rsidRDefault="00B83BF0" w:rsidP="00984F7C">
      <w:pPr>
        <w:pStyle w:val="ListParagraph"/>
        <w:numPr>
          <w:ilvl w:val="0"/>
          <w:numId w:val="16"/>
        </w:numPr>
        <w:jc w:val="both"/>
        <w:rPr>
          <w:sz w:val="24"/>
          <w:szCs w:val="24"/>
        </w:rPr>
      </w:pPr>
      <w:r w:rsidRPr="00B83BF0">
        <w:rPr>
          <w:sz w:val="24"/>
          <w:szCs w:val="24"/>
        </w:rPr>
        <w:t>Задължения на местната власт по Закона за пчеларството</w:t>
      </w:r>
    </w:p>
    <w:p w:rsidR="00B83BF0" w:rsidRPr="00984F7C" w:rsidRDefault="00B83BF0" w:rsidP="00984F7C">
      <w:pPr>
        <w:pStyle w:val="ListParagraph"/>
        <w:numPr>
          <w:ilvl w:val="0"/>
          <w:numId w:val="16"/>
        </w:numPr>
        <w:jc w:val="both"/>
        <w:rPr>
          <w:sz w:val="24"/>
          <w:szCs w:val="24"/>
        </w:rPr>
      </w:pPr>
      <w:r w:rsidRPr="00B83BF0">
        <w:rPr>
          <w:sz w:val="24"/>
          <w:szCs w:val="24"/>
        </w:rPr>
        <w:t xml:space="preserve">Задължения на местната власт, разписани в </w:t>
      </w:r>
      <w:r w:rsidRPr="00984F7C">
        <w:rPr>
          <w:sz w:val="24"/>
          <w:szCs w:val="24"/>
        </w:rPr>
        <w:t>Наредба № 15 от 8 април 2004 г. за мерките за опазването на пчелите и пчелните семейства от отравяне и начините за провеждане на растителнозащитни, дезинфекционни и дезинсекционни дейности</w:t>
      </w:r>
    </w:p>
    <w:p w:rsidR="00B83BF0" w:rsidRDefault="00DB01D1" w:rsidP="00462829">
      <w:pPr>
        <w:ind w:left="708" w:firstLine="360"/>
        <w:jc w:val="both"/>
        <w:rPr>
          <w:sz w:val="24"/>
          <w:szCs w:val="24"/>
        </w:rPr>
      </w:pPr>
      <w:r>
        <w:rPr>
          <w:sz w:val="24"/>
          <w:szCs w:val="24"/>
        </w:rPr>
        <w:t>По втора точка от Т.Цолова бяха представени последните изменения на чл. 37и от ЗСПЗЗ. Направено беше предложение</w:t>
      </w:r>
      <w:r w:rsidR="008C0DAF">
        <w:rPr>
          <w:sz w:val="24"/>
          <w:szCs w:val="24"/>
        </w:rPr>
        <w:t xml:space="preserve"> от Иво Илиев</w:t>
      </w:r>
      <w:r>
        <w:rPr>
          <w:sz w:val="24"/>
          <w:szCs w:val="24"/>
        </w:rPr>
        <w:t xml:space="preserve"> в комисиите, определящи пасищата за общо и индивидуално ползване да </w:t>
      </w:r>
      <w:bookmarkStart w:id="0" w:name="_GoBack"/>
      <w:bookmarkEnd w:id="0"/>
      <w:r>
        <w:rPr>
          <w:sz w:val="24"/>
          <w:szCs w:val="24"/>
        </w:rPr>
        <w:t>бъдат включвани животновъди.</w:t>
      </w:r>
    </w:p>
    <w:p w:rsidR="00E02C63" w:rsidRDefault="00E02C63" w:rsidP="00462829">
      <w:pPr>
        <w:ind w:left="708"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 трета точка беше обсъдено създаване на териториални браншови сдружения на животновъдите, с които да може да контактува консултативния съвет. Решено беше при разяснителната кампарния, провеждана за разясняване </w:t>
      </w:r>
      <w:r>
        <w:rPr>
          <w:sz w:val="24"/>
          <w:szCs w:val="24"/>
        </w:rPr>
        <w:lastRenderedPageBreak/>
        <w:t>на измененията на ЗСПЗЗ да присъства представител на консултативния съвет и при срещите с животновъдите да се обсъди с тях на място създаване на местни сдружения.</w:t>
      </w:r>
    </w:p>
    <w:p w:rsidR="0045721C" w:rsidRDefault="00BA61B8" w:rsidP="00462829">
      <w:pPr>
        <w:ind w:left="708"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По четвърта точка беше приет предложения от Д-р Панчева </w:t>
      </w:r>
      <w:r w:rsidRPr="00BA61B8">
        <w:rPr>
          <w:sz w:val="24"/>
          <w:szCs w:val="24"/>
        </w:rPr>
        <w:t>график и дневен ред за провежданите заседания през първото полугодие на 2016 г.</w:t>
      </w:r>
      <w:r w:rsidR="0045721C">
        <w:rPr>
          <w:sz w:val="24"/>
          <w:szCs w:val="24"/>
        </w:rPr>
        <w:t xml:space="preserve"> </w:t>
      </w:r>
    </w:p>
    <w:p w:rsidR="00BA61B8" w:rsidRDefault="0045721C" w:rsidP="00462829">
      <w:pPr>
        <w:ind w:left="708" w:firstLine="360"/>
        <w:jc w:val="both"/>
        <w:rPr>
          <w:sz w:val="24"/>
          <w:szCs w:val="24"/>
        </w:rPr>
      </w:pPr>
      <w:r>
        <w:rPr>
          <w:sz w:val="24"/>
          <w:szCs w:val="24"/>
        </w:rPr>
        <w:t>На предложението на Н.Николов за провеждане на семинар за животновъди А. Петрова предложи през м. Март да бъде проведен семинар на тема нови технологии, приложими в малка животновъдна ферма.</w:t>
      </w:r>
    </w:p>
    <w:p w:rsidR="00AD4BED" w:rsidRDefault="00AD4BED" w:rsidP="0046282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ED08E3">
        <w:rPr>
          <w:sz w:val="24"/>
          <w:szCs w:val="24"/>
        </w:rPr>
        <w:tab/>
      </w:r>
      <w:r>
        <w:rPr>
          <w:sz w:val="24"/>
          <w:szCs w:val="24"/>
        </w:rPr>
        <w:t xml:space="preserve"> С това дневния ред беше изчерпан.</w:t>
      </w:r>
    </w:p>
    <w:p w:rsidR="00AD4BED" w:rsidRDefault="00AD4BED" w:rsidP="00462829">
      <w:pPr>
        <w:jc w:val="both"/>
        <w:rPr>
          <w:sz w:val="24"/>
          <w:szCs w:val="24"/>
        </w:rPr>
      </w:pPr>
    </w:p>
    <w:p w:rsidR="00AD4BED" w:rsidRDefault="00AD4BED" w:rsidP="00462829">
      <w:pPr>
        <w:jc w:val="both"/>
        <w:rPr>
          <w:sz w:val="24"/>
          <w:szCs w:val="24"/>
        </w:rPr>
      </w:pPr>
    </w:p>
    <w:p w:rsidR="00AD4BED" w:rsidRDefault="00AD4BED" w:rsidP="0046282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Секретар:</w:t>
      </w:r>
    </w:p>
    <w:p w:rsidR="00AD4BED" w:rsidRPr="000319C0" w:rsidRDefault="00AD4BED" w:rsidP="0046282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Зооинж. Т. Цолова</w:t>
      </w:r>
    </w:p>
    <w:sectPr w:rsidR="00AD4BED" w:rsidRPr="000319C0" w:rsidSect="00462829">
      <w:pgSz w:w="11906" w:h="16838"/>
      <w:pgMar w:top="1134" w:right="1416" w:bottom="184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E55047"/>
    <w:multiLevelType w:val="hybridMultilevel"/>
    <w:tmpl w:val="EA90405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E7194B"/>
    <w:multiLevelType w:val="hybridMultilevel"/>
    <w:tmpl w:val="11E61606"/>
    <w:lvl w:ilvl="0" w:tplc="05C80862"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2A1B0D"/>
    <w:multiLevelType w:val="hybridMultilevel"/>
    <w:tmpl w:val="E6E20466"/>
    <w:lvl w:ilvl="0" w:tplc="05C80862"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2259D0"/>
    <w:multiLevelType w:val="hybridMultilevel"/>
    <w:tmpl w:val="86782916"/>
    <w:lvl w:ilvl="0" w:tplc="0402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>
    <w:nsid w:val="289B7D1E"/>
    <w:multiLevelType w:val="hybridMultilevel"/>
    <w:tmpl w:val="6394A0F2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49DE184B"/>
    <w:multiLevelType w:val="hybridMultilevel"/>
    <w:tmpl w:val="ECD0AF5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627B29"/>
    <w:multiLevelType w:val="hybridMultilevel"/>
    <w:tmpl w:val="1DF49A8E"/>
    <w:lvl w:ilvl="0" w:tplc="B6FC73F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54871233"/>
    <w:multiLevelType w:val="hybridMultilevel"/>
    <w:tmpl w:val="AF70055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F174472"/>
    <w:multiLevelType w:val="hybridMultilevel"/>
    <w:tmpl w:val="0CC40E3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F521401"/>
    <w:multiLevelType w:val="hybridMultilevel"/>
    <w:tmpl w:val="60C853D8"/>
    <w:lvl w:ilvl="0" w:tplc="EBBC392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68670A72"/>
    <w:multiLevelType w:val="hybridMultilevel"/>
    <w:tmpl w:val="C11C04FE"/>
    <w:lvl w:ilvl="0" w:tplc="810E8F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B6376A5"/>
    <w:multiLevelType w:val="hybridMultilevel"/>
    <w:tmpl w:val="D2D85758"/>
    <w:lvl w:ilvl="0" w:tplc="C7EEA56A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6D826F9C"/>
    <w:multiLevelType w:val="hybridMultilevel"/>
    <w:tmpl w:val="13E6AA82"/>
    <w:lvl w:ilvl="0" w:tplc="05C80862"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F945C6C"/>
    <w:multiLevelType w:val="hybridMultilevel"/>
    <w:tmpl w:val="7C16F2DE"/>
    <w:lvl w:ilvl="0" w:tplc="C7EEA56A">
      <w:start w:val="1"/>
      <w:numFmt w:val="decimal"/>
      <w:lvlText w:val="%1."/>
      <w:lvlJc w:val="left"/>
      <w:pPr>
        <w:ind w:left="1773" w:hanging="106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73A43B03"/>
    <w:multiLevelType w:val="hybridMultilevel"/>
    <w:tmpl w:val="463CC0A8"/>
    <w:lvl w:ilvl="0" w:tplc="0402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5">
    <w:nsid w:val="7FA5253E"/>
    <w:multiLevelType w:val="hybridMultilevel"/>
    <w:tmpl w:val="F962D4F6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9"/>
  </w:num>
  <w:num w:numId="5">
    <w:abstractNumId w:val="0"/>
  </w:num>
  <w:num w:numId="6">
    <w:abstractNumId w:val="12"/>
  </w:num>
  <w:num w:numId="7">
    <w:abstractNumId w:val="2"/>
  </w:num>
  <w:num w:numId="8">
    <w:abstractNumId w:val="1"/>
  </w:num>
  <w:num w:numId="9">
    <w:abstractNumId w:val="8"/>
  </w:num>
  <w:num w:numId="10">
    <w:abstractNumId w:val="10"/>
  </w:num>
  <w:num w:numId="11">
    <w:abstractNumId w:val="15"/>
  </w:num>
  <w:num w:numId="12">
    <w:abstractNumId w:val="13"/>
  </w:num>
  <w:num w:numId="13">
    <w:abstractNumId w:val="11"/>
  </w:num>
  <w:num w:numId="14">
    <w:abstractNumId w:val="3"/>
  </w:num>
  <w:num w:numId="15">
    <w:abstractNumId w:val="4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084B"/>
    <w:rsid w:val="000319C0"/>
    <w:rsid w:val="000A578B"/>
    <w:rsid w:val="000C475A"/>
    <w:rsid w:val="000C7CFE"/>
    <w:rsid w:val="000E693C"/>
    <w:rsid w:val="00124334"/>
    <w:rsid w:val="0018368E"/>
    <w:rsid w:val="002178B8"/>
    <w:rsid w:val="002B00C2"/>
    <w:rsid w:val="002D5742"/>
    <w:rsid w:val="0034086D"/>
    <w:rsid w:val="003543BB"/>
    <w:rsid w:val="00361011"/>
    <w:rsid w:val="0037196F"/>
    <w:rsid w:val="00382DC5"/>
    <w:rsid w:val="003B457F"/>
    <w:rsid w:val="00416D4A"/>
    <w:rsid w:val="0045721C"/>
    <w:rsid w:val="00462829"/>
    <w:rsid w:val="004B71DD"/>
    <w:rsid w:val="00536C3A"/>
    <w:rsid w:val="00545A86"/>
    <w:rsid w:val="00593BA8"/>
    <w:rsid w:val="005C37C7"/>
    <w:rsid w:val="00664402"/>
    <w:rsid w:val="006B116A"/>
    <w:rsid w:val="006B67FA"/>
    <w:rsid w:val="00707C6D"/>
    <w:rsid w:val="007B6ED7"/>
    <w:rsid w:val="007C7497"/>
    <w:rsid w:val="00825331"/>
    <w:rsid w:val="00830905"/>
    <w:rsid w:val="00834E7A"/>
    <w:rsid w:val="00860AE3"/>
    <w:rsid w:val="0087614A"/>
    <w:rsid w:val="008C042D"/>
    <w:rsid w:val="008C0DAF"/>
    <w:rsid w:val="009644DF"/>
    <w:rsid w:val="00984F7C"/>
    <w:rsid w:val="009E6D06"/>
    <w:rsid w:val="00A13D49"/>
    <w:rsid w:val="00A25461"/>
    <w:rsid w:val="00AC06A3"/>
    <w:rsid w:val="00AC3FE5"/>
    <w:rsid w:val="00AD1BAD"/>
    <w:rsid w:val="00AD4BED"/>
    <w:rsid w:val="00B83BF0"/>
    <w:rsid w:val="00BA61B8"/>
    <w:rsid w:val="00BB31F6"/>
    <w:rsid w:val="00BC084B"/>
    <w:rsid w:val="00BD2636"/>
    <w:rsid w:val="00CA150A"/>
    <w:rsid w:val="00CD4A54"/>
    <w:rsid w:val="00CF2E82"/>
    <w:rsid w:val="00CF3070"/>
    <w:rsid w:val="00D03069"/>
    <w:rsid w:val="00D13040"/>
    <w:rsid w:val="00D75395"/>
    <w:rsid w:val="00DB01D1"/>
    <w:rsid w:val="00DB5272"/>
    <w:rsid w:val="00DF6B10"/>
    <w:rsid w:val="00E02C63"/>
    <w:rsid w:val="00E244A6"/>
    <w:rsid w:val="00E26E4D"/>
    <w:rsid w:val="00ED08E3"/>
    <w:rsid w:val="00F176A6"/>
    <w:rsid w:val="00F63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25331"/>
    <w:pPr>
      <w:ind w:left="720"/>
      <w:contextualSpacing/>
    </w:pPr>
  </w:style>
  <w:style w:type="table" w:styleId="TableGrid">
    <w:name w:val="Table Grid"/>
    <w:basedOn w:val="TableNormal"/>
    <w:uiPriority w:val="59"/>
    <w:rsid w:val="002B00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2B00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2B00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25331"/>
    <w:pPr>
      <w:ind w:left="720"/>
      <w:contextualSpacing/>
    </w:pPr>
  </w:style>
  <w:style w:type="table" w:styleId="TableGrid">
    <w:name w:val="Table Grid"/>
    <w:basedOn w:val="TableNormal"/>
    <w:uiPriority w:val="59"/>
    <w:rsid w:val="002B00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2B00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2B00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650</TotalTime>
  <Pages>2</Pages>
  <Words>418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dcterms:created xsi:type="dcterms:W3CDTF">2015-11-17T12:26:00Z</dcterms:created>
  <dcterms:modified xsi:type="dcterms:W3CDTF">2016-02-16T11:04:00Z</dcterms:modified>
</cp:coreProperties>
</file>